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wordWrap w:val="0"/>
        <w:spacing w:line="406" w:lineRule="exact"/>
        <w:jc w:val="righ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（様式２）</w:t>
      </w:r>
    </w:p>
    <w:p>
      <w:pPr>
        <w:pStyle w:val="0"/>
        <w:widowControl w:val="0"/>
        <w:textAlignment w:val="baseline"/>
        <w:rPr>
          <w:rFonts w:hint="eastAsia"/>
        </w:rPr>
      </w:pPr>
      <w:bookmarkStart w:id="0" w:name="_GoBack"/>
      <w:bookmarkEnd w:id="0"/>
    </w:p>
    <w:p>
      <w:pPr>
        <w:pStyle w:val="0"/>
        <w:widowControl w:val="0"/>
        <w:spacing w:line="446" w:lineRule="exact"/>
        <w:textAlignment w:val="baseline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i w:val="0"/>
          <w:color w:val="000000"/>
          <w:sz w:val="28"/>
          <w:em w:val="none"/>
        </w:rPr>
        <w:t>「徳島県建設業ＢＣＰ認定」の申請書類（一覧）</w:t>
      </w:r>
    </w:p>
    <w:p>
      <w:pPr>
        <w:pStyle w:val="0"/>
        <w:widowControl w:val="0"/>
        <w:textAlignment w:val="baseline"/>
        <w:rPr>
          <w:rFonts w:hint="eastAsia"/>
        </w:rPr>
      </w:pPr>
    </w:p>
    <w:p>
      <w:pPr>
        <w:pStyle w:val="0"/>
        <w:widowControl w:val="0"/>
        <w:spacing w:line="406" w:lineRule="exact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会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社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名：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spacing w:val="-1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2"/>
          <w:em w:val="none"/>
        </w:rPr>
        <w:t>　　　　　　　　　　　　　</w:t>
      </w:r>
    </w:p>
    <w:tbl>
      <w:tblPr>
        <w:tblStyle w:val="11"/>
        <w:tblInd w:w="107" w:type="dxa"/>
        <w:tblLayout w:type="fixed"/>
        <w:tblLook w:firstRow="0" w:lastRow="0" w:firstColumn="0" w:lastColumn="0" w:noHBand="1" w:noVBand="1" w:val="0600"/>
      </w:tblPr>
      <w:tblGrid>
        <w:gridCol w:w="464"/>
        <w:gridCol w:w="2436"/>
        <w:gridCol w:w="4872"/>
        <w:gridCol w:w="812"/>
      </w:tblGrid>
      <w:tr>
        <w:trPr/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確認項目</w:t>
            </w:r>
          </w:p>
          <w:p>
            <w:pPr>
              <w:pStyle w:val="0"/>
              <w:widowControl w:val="0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　確認内容</w:t>
            </w:r>
          </w:p>
          <w:p>
            <w:pPr>
              <w:pStyle w:val="0"/>
              <w:widowControl w:val="0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掲　載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ページ</w:t>
            </w:r>
          </w:p>
        </w:tc>
      </w:tr>
      <w:tr>
        <w:trPr/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Ａ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　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重要業務の選定と目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標時間の把握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Ａ－１受ける被害の想定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Ａ－２重要業務の選定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Ａ－３目標時間の設定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Ｂ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　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災害時の対応体制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　　　　　　　　　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Ｂ－１社員及び家族の安否確認方法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Ｂ－２災害時の対応体制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Ｂ－３災害対策本部長の代理者及び代理順位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Ｃ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  </w:t>
            </w: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対応拠点の確保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                    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Ｃ－１対応拠点，代替連絡拠点の確保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Ｃ－２対応の発動基準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Ｄ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情報発信・情報共有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                    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Ｄ－１発災直後に連絡を取ることが重要な県，　　　国，市町村等との相互の連絡先の認識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Ｅ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人員と資機材の調達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                     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Ｅ－１自社で確保している人員と資機材の認識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Ｅ－２協力会社との緊急時の連絡先，連絡手段　　　の相互認識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Ｆ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事業継続計画の改善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計画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Ｆ－１課題の改善計画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Ｆ－２訓練計画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Ｆ－３事業継続計画の見直し計画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Ｇ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事業継続計画の改善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の実施状況</w:t>
            </w:r>
          </w:p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Ｇ－１課題改善の実施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Ｇ－２訓練の実施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  <w:tr>
        <w:trPr/>
        <w:tc>
          <w:tcPr>
            <w:tcW w:w="4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2"/>
                <w:em w:val="none"/>
              </w:rPr>
              <w:t>Ｇ－３事業継続計画の見直しの実施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40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color w:val="000000"/>
          <w:sz w:val="24"/>
        </w:rPr>
        <w:t>　○添付書類</w:t>
      </w:r>
    </w:p>
    <w:p>
      <w:pPr>
        <w:pStyle w:val="0"/>
        <w:widowControl w:val="0"/>
        <w:spacing w:line="406" w:lineRule="exact"/>
        <w:textAlignment w:val="baseline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　・【Ａ－１】ハザードマップ</w:t>
      </w:r>
    </w:p>
    <w:p>
      <w:pPr>
        <w:pStyle w:val="0"/>
        <w:widowControl w:val="0"/>
        <w:spacing w:line="406" w:lineRule="exact"/>
        <w:textAlignment w:val="baseline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　・【Ａ－２】災害協定書等の写し</w:t>
      </w:r>
    </w:p>
    <w:p>
      <w:pPr>
        <w:pStyle w:val="0"/>
        <w:widowControl w:val="0"/>
        <w:spacing w:line="406" w:lineRule="exact"/>
        <w:textAlignment w:val="baseline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　・【Ｇ－２】訓練の実施状況が確認できる書類（写真等）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40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color w:val="000000"/>
          <w:sz w:val="24"/>
        </w:rPr>
        <w:t>※</w:t>
      </w:r>
      <w:r>
        <w:rPr>
          <w:rFonts w:hint="eastAsia" w:ascii="ＭＳ ゴシック" w:hAnsi="ＭＳ ゴシック" w:eastAsia="ＭＳ ゴシック"/>
          <w:b w:val="1"/>
          <w:color w:val="000000"/>
          <w:sz w:val="24"/>
          <w:u w:val="double" w:color="000000"/>
        </w:rPr>
        <w:t>Ａ－１～Ｇ－３までの全てについて，上記の順番に記載してください。</w:t>
      </w:r>
    </w:p>
    <w:p>
      <w:pPr>
        <w:pStyle w:val="0"/>
        <w:widowControl w:val="0"/>
        <w:spacing w:line="40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color w:val="000000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color w:val="000000"/>
          <w:sz w:val="24"/>
          <w:u w:val="double" w:color="000000"/>
        </w:rPr>
        <w:t>順番が異なると「非認定」となる場合があります。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531" w:bottom="1134" w:left="1531" w:header="1134" w:footer="0" w:gutter="0"/>
      <w:cols w:space="720"/>
      <w:textDirection w:val="lrTb"/>
      <w:docGrid w:type="linesAndChars" w:linePitch="357" w:charSpace="5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31"/>
  <w:hyphenationZone w:val="0"/>
  <w:drawingGridHorizontalSpacing w:val="411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  <w:qFormat/>
    <w:pPr>
      <w:widowControl w:val="0"/>
    </w:pPr>
  </w:style>
  <w:style w:type="paragraph" w:styleId="16" w:customStyle="1">
    <w:name w:val="一太郎ランクスタイル２"/>
    <w:basedOn w:val="0"/>
    <w:next w:val="16"/>
    <w:link w:val="0"/>
    <w:uiPriority w:val="0"/>
    <w:qFormat/>
    <w:pPr>
      <w:widowControl w:val="0"/>
    </w:pPr>
  </w:style>
  <w:style w:type="paragraph" w:styleId="17" w:customStyle="1">
    <w:name w:val="一太郎ランクスタイル３"/>
    <w:basedOn w:val="0"/>
    <w:next w:val="17"/>
    <w:link w:val="0"/>
    <w:uiPriority w:val="0"/>
    <w:qFormat/>
    <w:pPr>
      <w:widowControl w:val="0"/>
    </w:pPr>
  </w:style>
  <w:style w:type="paragraph" w:styleId="18" w:customStyle="1">
    <w:name w:val="一太郎ランクスタイル４"/>
    <w:basedOn w:val="0"/>
    <w:next w:val="18"/>
    <w:link w:val="0"/>
    <w:uiPriority w:val="0"/>
    <w:qFormat/>
    <w:pPr>
      <w:widowControl w:val="0"/>
    </w:pPr>
  </w:style>
  <w:style w:type="paragraph" w:styleId="19" w:customStyle="1">
    <w:name w:val="一太郎ランクスタイル５"/>
    <w:basedOn w:val="0"/>
    <w:next w:val="19"/>
    <w:link w:val="0"/>
    <w:uiPriority w:val="0"/>
    <w:qFormat/>
    <w:pPr>
      <w:widowControl w:val="0"/>
    </w:pPr>
  </w:style>
  <w:style w:type="paragraph" w:styleId="20" w:customStyle="1">
    <w:name w:val="一太郎ランクスタイル６"/>
    <w:basedOn w:val="0"/>
    <w:next w:val="20"/>
    <w:link w:val="0"/>
    <w:uiPriority w:val="0"/>
    <w:qFormat/>
    <w:pPr>
      <w:widowControl w:val="0"/>
    </w:pPr>
  </w:style>
  <w:style w:type="paragraph" w:styleId="21" w:customStyle="1">
    <w:name w:val="一太郎ランクスタイル７"/>
    <w:basedOn w:val="0"/>
    <w:next w:val="21"/>
    <w:link w:val="0"/>
    <w:uiPriority w:val="0"/>
    <w:qFormat/>
    <w:pPr>
      <w:widowControl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徳島県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arase takaya</cp:lastModifiedBy>
  <dcterms:modified xsi:type="dcterms:W3CDTF">2023-05-01T06:28:35Z</dcterms:modified>
  <cp:revision>1</cp:revision>
</cp:coreProperties>
</file>